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B126" w14:textId="77777777" w:rsidR="00F2604E" w:rsidRDefault="00F2604E">
      <w:pPr>
        <w:spacing w:line="1" w:lineRule="exact"/>
      </w:pPr>
    </w:p>
    <w:p w14:paraId="7A14C310" w14:textId="77777777" w:rsidR="00F2604E" w:rsidRDefault="00000000">
      <w:pPr>
        <w:framePr w:wrap="none" w:vAnchor="page" w:hAnchor="page" w:x="1245" w:y="543"/>
        <w:rPr>
          <w:sz w:val="2"/>
          <w:szCs w:val="2"/>
        </w:rPr>
      </w:pPr>
      <w:r>
        <w:rPr>
          <w:noProof/>
        </w:rPr>
        <w:drawing>
          <wp:inline distT="0" distB="0" distL="0" distR="0" wp14:anchorId="7A3FAD02" wp14:editId="77DD0D0D">
            <wp:extent cx="944880" cy="40259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944880" cy="40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C28DD" w14:textId="77777777" w:rsidR="00F2604E" w:rsidRDefault="00000000">
      <w:pPr>
        <w:pStyle w:val="Bodytext30"/>
        <w:framePr w:w="10267" w:h="626" w:hRule="exact" w:wrap="none" w:vAnchor="page" w:hAnchor="page" w:x="1105" w:y="660"/>
        <w:spacing w:after="0"/>
        <w:ind w:left="4584"/>
      </w:pPr>
      <w:r>
        <w:rPr>
          <w:rStyle w:val="Bodytext3"/>
          <w:b/>
          <w:bCs/>
          <w:lang w:val="lt-LT" w:eastAsia="lt-LT"/>
        </w:rPr>
        <w:t xml:space="preserve">MOKĖJIMO </w:t>
      </w:r>
      <w:r>
        <w:rPr>
          <w:rStyle w:val="Bodytext3"/>
          <w:b/>
          <w:bCs/>
        </w:rPr>
        <w:t>NURODYMAS NR. 1052 PATVIRTINIMAS</w:t>
      </w:r>
    </w:p>
    <w:p w14:paraId="61085710" w14:textId="77777777" w:rsidR="00F2604E" w:rsidRDefault="00000000">
      <w:pPr>
        <w:pStyle w:val="Bodytext30"/>
        <w:framePr w:w="10267" w:h="626" w:hRule="exact" w:wrap="none" w:vAnchor="page" w:hAnchor="page" w:x="1105" w:y="660"/>
        <w:spacing w:after="0"/>
        <w:ind w:left="4584"/>
      </w:pPr>
      <w:r>
        <w:rPr>
          <w:rStyle w:val="Bodytext3"/>
          <w:b/>
          <w:bCs/>
        </w:rPr>
        <w:t>PAYMENT ORDER NO. 1052 DEBIT ADVICE</w:t>
      </w:r>
    </w:p>
    <w:p w14:paraId="1800E42C" w14:textId="77777777" w:rsidR="00F2604E" w:rsidRDefault="00000000">
      <w:pPr>
        <w:pStyle w:val="Bodytext20"/>
        <w:framePr w:wrap="none" w:vAnchor="page" w:hAnchor="page" w:x="1105" w:y="1479"/>
        <w:pBdr>
          <w:top w:val="single" w:sz="0" w:space="0" w:color="000000"/>
          <w:left w:val="single" w:sz="0" w:space="0" w:color="000000"/>
          <w:bottom w:val="single" w:sz="0" w:space="4" w:color="000000"/>
          <w:right w:val="single" w:sz="0" w:space="0" w:color="000000"/>
        </w:pBdr>
        <w:shd w:val="clear" w:color="auto" w:fill="000000"/>
        <w:spacing w:after="0"/>
        <w:rPr>
          <w:sz w:val="17"/>
          <w:szCs w:val="17"/>
        </w:rPr>
      </w:pPr>
      <w:r>
        <w:rPr>
          <w:rStyle w:val="Bodytext2"/>
          <w:b/>
          <w:bCs/>
          <w:color w:val="FFFFFF"/>
          <w:sz w:val="17"/>
          <w:szCs w:val="17"/>
          <w:lang w:val="lt-LT" w:eastAsia="lt-LT"/>
        </w:rPr>
        <w:t xml:space="preserve">Mokėtojo </w:t>
      </w:r>
      <w:r>
        <w:rPr>
          <w:rStyle w:val="Bodytext2"/>
          <w:b/>
          <w:bCs/>
          <w:color w:val="FFFFFF"/>
          <w:sz w:val="17"/>
          <w:szCs w:val="17"/>
        </w:rPr>
        <w:t>duomenys / Payer՚s data</w:t>
      </w:r>
    </w:p>
    <w:p w14:paraId="753E19EA" w14:textId="77777777" w:rsidR="00F2604E" w:rsidRDefault="00000000">
      <w:pPr>
        <w:pStyle w:val="Pagrindinistekstas"/>
        <w:framePr w:w="10267" w:h="521" w:hRule="exact" w:wrap="none" w:vAnchor="page" w:hAnchor="page" w:x="1105" w:y="1776"/>
        <w:spacing w:line="329" w:lineRule="auto"/>
      </w:pPr>
      <w:r>
        <w:rPr>
          <w:rStyle w:val="PagrindinistekstasDiagrama"/>
          <w:lang w:val="lt-LT" w:eastAsia="lt-LT"/>
        </w:rPr>
        <w:t>Vardas ir pavardė arba pavadinimas / Name</w:t>
      </w:r>
    </w:p>
    <w:p w14:paraId="6A750D1B" w14:textId="77777777" w:rsidR="00F2604E" w:rsidRDefault="00000000">
      <w:pPr>
        <w:pStyle w:val="Bodytext20"/>
        <w:framePr w:w="10267" w:h="521" w:hRule="exact" w:wrap="none" w:vAnchor="page" w:hAnchor="page" w:x="1105" w:y="1776"/>
        <w:spacing w:after="0" w:line="329" w:lineRule="auto"/>
      </w:pPr>
      <w:r>
        <w:rPr>
          <w:rStyle w:val="Bodytext2"/>
          <w:lang w:val="lt-LT" w:eastAsia="lt-LT"/>
        </w:rPr>
        <w:t>UAB "EIKOS STATYBA"</w:t>
      </w:r>
    </w:p>
    <w:p w14:paraId="2784C29D" w14:textId="77777777" w:rsidR="00F2604E" w:rsidRDefault="00000000">
      <w:pPr>
        <w:pStyle w:val="Pagrindinistekstas"/>
        <w:framePr w:w="2179" w:h="521" w:hRule="exact" w:wrap="none" w:vAnchor="page" w:hAnchor="page" w:x="7465" w:y="1776"/>
        <w:spacing w:line="329" w:lineRule="auto"/>
        <w:ind w:firstLine="0"/>
        <w:rPr>
          <w:sz w:val="18"/>
          <w:szCs w:val="18"/>
        </w:rPr>
      </w:pPr>
      <w:r>
        <w:rPr>
          <w:rStyle w:val="PagrindinistekstasDiagrama"/>
          <w:lang w:val="lt-LT" w:eastAsia="lt-LT"/>
        </w:rPr>
        <w:t xml:space="preserve">Mokėtojo </w:t>
      </w:r>
      <w:r>
        <w:rPr>
          <w:rStyle w:val="PagrindinistekstasDiagrama"/>
        </w:rPr>
        <w:t xml:space="preserve">kodas / Payer’s identifier </w:t>
      </w:r>
      <w:r>
        <w:rPr>
          <w:rStyle w:val="PagrindinistekstasDiagrama"/>
          <w:sz w:val="18"/>
          <w:szCs w:val="18"/>
        </w:rPr>
        <w:t xml:space="preserve">125956142 </w:t>
      </w:r>
      <w:r>
        <w:rPr>
          <w:rStyle w:val="PagrindinistekstasDiagrama"/>
          <w:sz w:val="18"/>
          <w:szCs w:val="18"/>
          <w:lang w:val="lt-LT" w:eastAsia="lt-LT"/>
        </w:rPr>
        <w:t xml:space="preserve">Įmonės </w:t>
      </w:r>
      <w:r>
        <w:rPr>
          <w:rStyle w:val="PagrindinistekstasDiagrama"/>
          <w:sz w:val="18"/>
          <w:szCs w:val="18"/>
        </w:rPr>
        <w:t>kodas</w:t>
      </w:r>
    </w:p>
    <w:p w14:paraId="2B2AD9E7" w14:textId="77777777" w:rsidR="00F2604E" w:rsidRDefault="00000000">
      <w:pPr>
        <w:pStyle w:val="Pagrindinistekstas"/>
        <w:framePr w:w="10267" w:h="986" w:hRule="exact" w:wrap="none" w:vAnchor="page" w:hAnchor="page" w:x="1105" w:y="2300"/>
      </w:pPr>
      <w:r>
        <w:rPr>
          <w:rStyle w:val="PagrindinistekstasDiagrama"/>
        </w:rPr>
        <w:t>Adresas / Address</w:t>
      </w:r>
    </w:p>
    <w:p w14:paraId="25F636BB" w14:textId="77777777" w:rsidR="00F2604E" w:rsidRDefault="00000000">
      <w:pPr>
        <w:pStyle w:val="Bodytext20"/>
        <w:framePr w:w="10267" w:h="986" w:hRule="exact" w:wrap="none" w:vAnchor="page" w:hAnchor="page" w:x="1105" w:y="2300"/>
      </w:pPr>
      <w:r>
        <w:rPr>
          <w:rStyle w:val="Bodytext2"/>
          <w:lang w:val="lt-LT" w:eastAsia="lt-LT"/>
        </w:rPr>
        <w:t xml:space="preserve">SAVANORIŲ </w:t>
      </w:r>
      <w:r>
        <w:rPr>
          <w:rStyle w:val="Bodytext2"/>
        </w:rPr>
        <w:t>PR. 178A VILNIUS 03154 LTU</w:t>
      </w:r>
    </w:p>
    <w:p w14:paraId="719E662B" w14:textId="77777777" w:rsidR="00F2604E" w:rsidRDefault="00000000">
      <w:pPr>
        <w:pStyle w:val="Pagrindinistekstas"/>
        <w:framePr w:w="10267" w:h="986" w:hRule="exact" w:wrap="none" w:vAnchor="page" w:hAnchor="page" w:x="1105" w:y="2300"/>
      </w:pPr>
      <w:r>
        <w:rPr>
          <w:rStyle w:val="PagrindinistekstasDiagrama"/>
          <w:lang w:val="lt-LT" w:eastAsia="lt-LT"/>
        </w:rPr>
        <w:t xml:space="preserve">Sąskaitos </w:t>
      </w:r>
      <w:r>
        <w:rPr>
          <w:rStyle w:val="PagrindinistekstasDiagrama"/>
        </w:rPr>
        <w:t>numeris (IBAN) ir valiuta / No. (IBAN) and currency of account</w:t>
      </w:r>
    </w:p>
    <w:p w14:paraId="64C26F56" w14:textId="630125E6" w:rsidR="00F2604E" w:rsidRDefault="00000000">
      <w:pPr>
        <w:pStyle w:val="Bodytext20"/>
        <w:framePr w:w="10267" w:h="986" w:hRule="exact" w:wrap="none" w:vAnchor="page" w:hAnchor="page" w:x="1105" w:y="2300"/>
        <w:spacing w:after="0"/>
      </w:pPr>
      <w:r>
        <w:rPr>
          <w:rStyle w:val="Bodytext2"/>
        </w:rPr>
        <w:t>EUR</w:t>
      </w:r>
    </w:p>
    <w:p w14:paraId="12362FDB" w14:textId="77777777" w:rsidR="00F2604E" w:rsidRDefault="00000000">
      <w:pPr>
        <w:pStyle w:val="Bodytext20"/>
        <w:framePr w:wrap="none" w:vAnchor="page" w:hAnchor="page" w:x="1105" w:y="3430"/>
        <w:pBdr>
          <w:top w:val="single" w:sz="0" w:space="0" w:color="000000"/>
          <w:left w:val="single" w:sz="0" w:space="0" w:color="000000"/>
          <w:bottom w:val="single" w:sz="0" w:space="4" w:color="000000"/>
          <w:right w:val="single" w:sz="0" w:space="0" w:color="000000"/>
        </w:pBdr>
        <w:shd w:val="clear" w:color="auto" w:fill="000000"/>
        <w:spacing w:after="0"/>
        <w:rPr>
          <w:sz w:val="17"/>
          <w:szCs w:val="17"/>
        </w:rPr>
      </w:pPr>
      <w:r>
        <w:rPr>
          <w:rStyle w:val="Bodytext2"/>
          <w:b/>
          <w:bCs/>
          <w:color w:val="FFFFFF"/>
          <w:sz w:val="17"/>
          <w:szCs w:val="17"/>
          <w:lang w:val="lt-LT" w:eastAsia="lt-LT"/>
        </w:rPr>
        <w:t xml:space="preserve">Gavėjo </w:t>
      </w:r>
      <w:r>
        <w:rPr>
          <w:rStyle w:val="Bodytext2"/>
          <w:b/>
          <w:bCs/>
          <w:color w:val="FFFFFF"/>
          <w:sz w:val="17"/>
          <w:szCs w:val="17"/>
        </w:rPr>
        <w:t>duomenys / Beneficiary՚s data</w:t>
      </w:r>
    </w:p>
    <w:p w14:paraId="43D69077" w14:textId="77777777" w:rsidR="00F2604E" w:rsidRDefault="00000000">
      <w:pPr>
        <w:pStyle w:val="Pagrindinistekstas"/>
        <w:framePr w:w="10267" w:h="3053" w:hRule="exact" w:wrap="none" w:vAnchor="page" w:hAnchor="page" w:x="1105" w:y="3728"/>
      </w:pPr>
      <w:r>
        <w:rPr>
          <w:rStyle w:val="PagrindinistekstasDiagrama"/>
        </w:rPr>
        <w:t xml:space="preserve">Vardas ir </w:t>
      </w:r>
      <w:r>
        <w:rPr>
          <w:rStyle w:val="PagrindinistekstasDiagrama"/>
          <w:lang w:val="lt-LT" w:eastAsia="lt-LT"/>
        </w:rPr>
        <w:t xml:space="preserve">pavardė </w:t>
      </w:r>
      <w:r>
        <w:rPr>
          <w:rStyle w:val="PagrindinistekstasDiagrama"/>
        </w:rPr>
        <w:t>arba pavadinimas / Name</w:t>
      </w:r>
    </w:p>
    <w:p w14:paraId="19711002" w14:textId="77777777" w:rsidR="00F2604E" w:rsidRDefault="00000000">
      <w:pPr>
        <w:pStyle w:val="Bodytext20"/>
        <w:framePr w:w="10267" w:h="3053" w:hRule="exact" w:wrap="none" w:vAnchor="page" w:hAnchor="page" w:x="1105" w:y="3728"/>
      </w:pPr>
      <w:r>
        <w:rPr>
          <w:rStyle w:val="Bodytext2"/>
        </w:rPr>
        <w:t>AB "LIETUVOS DRAUDIMAS"</w:t>
      </w:r>
    </w:p>
    <w:p w14:paraId="217FC9FC" w14:textId="77777777" w:rsidR="00F2604E" w:rsidRDefault="00000000">
      <w:pPr>
        <w:pStyle w:val="Pagrindinistekstas"/>
        <w:framePr w:w="10267" w:h="3053" w:hRule="exact" w:wrap="none" w:vAnchor="page" w:hAnchor="page" w:x="1105" w:y="3728"/>
      </w:pPr>
      <w:r>
        <w:rPr>
          <w:rStyle w:val="PagrindinistekstasDiagrama"/>
          <w:lang w:val="lt-LT" w:eastAsia="lt-LT"/>
        </w:rPr>
        <w:t xml:space="preserve">Gavėjo </w:t>
      </w:r>
      <w:r>
        <w:rPr>
          <w:rStyle w:val="PagrindinistekstasDiagrama"/>
        </w:rPr>
        <w:t>kodas / Beneficiary’s identifier</w:t>
      </w:r>
    </w:p>
    <w:p w14:paraId="3E74974C" w14:textId="77777777" w:rsidR="00F2604E" w:rsidRDefault="00000000">
      <w:pPr>
        <w:pStyle w:val="Bodytext20"/>
        <w:framePr w:w="10267" w:h="3053" w:hRule="exact" w:wrap="none" w:vAnchor="page" w:hAnchor="page" w:x="1105" w:y="3728"/>
      </w:pPr>
      <w:r>
        <w:rPr>
          <w:rStyle w:val="Bodytext2"/>
        </w:rPr>
        <w:t xml:space="preserve">110051834 </w:t>
      </w:r>
      <w:r>
        <w:rPr>
          <w:rStyle w:val="Bodytext2"/>
          <w:lang w:val="lt-LT" w:eastAsia="lt-LT"/>
        </w:rPr>
        <w:t xml:space="preserve">Įmonės </w:t>
      </w:r>
      <w:r>
        <w:rPr>
          <w:rStyle w:val="Bodytext2"/>
        </w:rPr>
        <w:t>kodas</w:t>
      </w:r>
    </w:p>
    <w:p w14:paraId="19DD14C8" w14:textId="77777777" w:rsidR="00F2604E" w:rsidRDefault="00000000">
      <w:pPr>
        <w:pStyle w:val="Pagrindinistekstas"/>
        <w:framePr w:w="10267" w:h="3053" w:hRule="exact" w:wrap="none" w:vAnchor="page" w:hAnchor="page" w:x="1105" w:y="3728"/>
      </w:pPr>
      <w:r>
        <w:rPr>
          <w:rStyle w:val="PagrindinistekstasDiagrama"/>
          <w:lang w:val="lt-LT" w:eastAsia="lt-LT"/>
        </w:rPr>
        <w:t xml:space="preserve">Sąskaitos </w:t>
      </w:r>
      <w:r>
        <w:rPr>
          <w:rStyle w:val="PagrindinistekstasDiagrama"/>
        </w:rPr>
        <w:t>numeris (IBAN) / No. (IBAN) of account</w:t>
      </w:r>
    </w:p>
    <w:p w14:paraId="5172EBC9" w14:textId="77777777" w:rsidR="00F2604E" w:rsidRDefault="00000000">
      <w:pPr>
        <w:pStyle w:val="Bodytext20"/>
        <w:framePr w:w="10267" w:h="3053" w:hRule="exact" w:wrap="none" w:vAnchor="page" w:hAnchor="page" w:x="1105" w:y="3728"/>
      </w:pPr>
      <w:r>
        <w:rPr>
          <w:rStyle w:val="Bodytext2"/>
        </w:rPr>
        <w:t>LT637044060000364363</w:t>
      </w:r>
    </w:p>
    <w:p w14:paraId="40CC6186" w14:textId="77777777" w:rsidR="00F2604E" w:rsidRDefault="00000000">
      <w:pPr>
        <w:pStyle w:val="Pagrindinistekstas"/>
        <w:framePr w:w="10267" w:h="3053" w:hRule="exact" w:wrap="none" w:vAnchor="page" w:hAnchor="page" w:x="1105" w:y="3728"/>
      </w:pPr>
      <w:r>
        <w:rPr>
          <w:rStyle w:val="PagrindinistekstasDiagrama"/>
          <w:lang w:val="lt-LT" w:eastAsia="lt-LT"/>
        </w:rPr>
        <w:t xml:space="preserve">Gavėjo </w:t>
      </w:r>
      <w:r>
        <w:rPr>
          <w:rStyle w:val="PagrindinistekstasDiagrama"/>
        </w:rPr>
        <w:t>banko SWIFT kodas (BIC), pavadinimas ir adresas / Beneficiary’s bank BIC, name and address</w:t>
      </w:r>
    </w:p>
    <w:p w14:paraId="7BC633E8" w14:textId="77777777" w:rsidR="00F2604E" w:rsidRDefault="00000000">
      <w:pPr>
        <w:pStyle w:val="Bodytext20"/>
        <w:framePr w:w="10267" w:h="3053" w:hRule="exact" w:wrap="none" w:vAnchor="page" w:hAnchor="page" w:x="1105" w:y="3728"/>
      </w:pPr>
      <w:r>
        <w:rPr>
          <w:rStyle w:val="Bodytext2"/>
        </w:rPr>
        <w:t>CBVILT2X, AB SEB bankas, Konstitucijos pr. 24,Vilnius,08105</w:t>
      </w:r>
    </w:p>
    <w:p w14:paraId="7DC25080" w14:textId="77777777" w:rsidR="00F2604E" w:rsidRDefault="00000000">
      <w:pPr>
        <w:pStyle w:val="Pagrindinistekstas"/>
        <w:framePr w:w="10267" w:h="3053" w:hRule="exact" w:wrap="none" w:vAnchor="page" w:hAnchor="page" w:x="1105" w:y="3728"/>
      </w:pPr>
      <w:r>
        <w:rPr>
          <w:rStyle w:val="PagrindinistekstasDiagrama"/>
        </w:rPr>
        <w:t xml:space="preserve">Suma (skaitmenimis ir </w:t>
      </w:r>
      <w:r>
        <w:rPr>
          <w:rStyle w:val="PagrindinistekstasDiagrama"/>
          <w:lang w:val="lt-LT" w:eastAsia="lt-LT"/>
        </w:rPr>
        <w:t xml:space="preserve">žodžiais) </w:t>
      </w:r>
      <w:r>
        <w:rPr>
          <w:rStyle w:val="PagrindinistekstasDiagrama"/>
        </w:rPr>
        <w:t>ir valiuta / Amount of payment (in numbers and words) and currency</w:t>
      </w:r>
    </w:p>
    <w:p w14:paraId="22973D35" w14:textId="77777777" w:rsidR="00F2604E" w:rsidRDefault="00000000">
      <w:pPr>
        <w:pStyle w:val="Bodytext20"/>
        <w:framePr w:w="10267" w:h="3053" w:hRule="exact" w:wrap="none" w:vAnchor="page" w:hAnchor="page" w:x="1105" w:y="3728"/>
      </w:pPr>
      <w:r>
        <w:rPr>
          <w:rStyle w:val="Bodytext2"/>
        </w:rPr>
        <w:t xml:space="preserve">85.00 </w:t>
      </w:r>
      <w:r>
        <w:rPr>
          <w:rStyle w:val="Bodytext2"/>
          <w:lang w:val="lt-LT" w:eastAsia="lt-LT"/>
        </w:rPr>
        <w:t xml:space="preserve">(aštuoniasdešimt </w:t>
      </w:r>
      <w:r>
        <w:rPr>
          <w:rStyle w:val="Bodytext2"/>
        </w:rPr>
        <w:t>penki .00) EUR</w:t>
      </w:r>
    </w:p>
    <w:p w14:paraId="1F13D3BA" w14:textId="77777777" w:rsidR="00F2604E" w:rsidRDefault="00000000">
      <w:pPr>
        <w:pStyle w:val="Pagrindinistekstas"/>
        <w:framePr w:w="10267" w:h="3053" w:hRule="exact" w:wrap="none" w:vAnchor="page" w:hAnchor="page" w:x="1105" w:y="3728"/>
      </w:pPr>
      <w:r>
        <w:rPr>
          <w:rStyle w:val="PagrindinistekstasDiagrama"/>
          <w:lang w:val="lt-LT" w:eastAsia="lt-LT"/>
        </w:rPr>
        <w:t xml:space="preserve">Mokėjimo </w:t>
      </w:r>
      <w:r>
        <w:rPr>
          <w:rStyle w:val="PagrindinistekstasDiagrama"/>
        </w:rPr>
        <w:t>paskirtis / Details of payment</w:t>
      </w:r>
    </w:p>
    <w:p w14:paraId="56AE4642" w14:textId="77777777" w:rsidR="00F2604E" w:rsidRDefault="00000000">
      <w:pPr>
        <w:pStyle w:val="Bodytext20"/>
        <w:framePr w:w="10267" w:h="3053" w:hRule="exact" w:wrap="none" w:vAnchor="page" w:hAnchor="page" w:x="1105" w:y="3728"/>
        <w:spacing w:after="0"/>
      </w:pPr>
      <w:r>
        <w:rPr>
          <w:rStyle w:val="Bodytext2"/>
        </w:rPr>
        <w:t>LD129978349.</w:t>
      </w:r>
    </w:p>
    <w:p w14:paraId="76CA3AF3" w14:textId="77777777" w:rsidR="00F2604E" w:rsidRDefault="00000000">
      <w:pPr>
        <w:pStyle w:val="Pagrindinistekstas"/>
        <w:framePr w:w="10267" w:h="473" w:hRule="exact" w:wrap="none" w:vAnchor="page" w:hAnchor="page" w:x="1105" w:y="6826"/>
        <w:spacing w:line="331" w:lineRule="auto"/>
      </w:pPr>
      <w:r>
        <w:rPr>
          <w:rStyle w:val="PagrindinistekstasDiagrama"/>
        </w:rPr>
        <w:t xml:space="preserve">Unikalus </w:t>
      </w:r>
      <w:r>
        <w:rPr>
          <w:rStyle w:val="PagrindinistekstasDiagrama"/>
          <w:lang w:val="lt-LT" w:eastAsia="lt-LT"/>
        </w:rPr>
        <w:t xml:space="preserve">mokėjimo </w:t>
      </w:r>
      <w:r>
        <w:rPr>
          <w:rStyle w:val="PagrindinistekstasDiagrama"/>
        </w:rPr>
        <w:t>kodas / Originator´s reference to the credit transfer (EndToEndID)</w:t>
      </w:r>
    </w:p>
    <w:p w14:paraId="47446879" w14:textId="77777777" w:rsidR="00F2604E" w:rsidRDefault="00000000">
      <w:pPr>
        <w:pStyle w:val="Bodytext20"/>
        <w:framePr w:w="10267" w:h="473" w:hRule="exact" w:wrap="none" w:vAnchor="page" w:hAnchor="page" w:x="1105" w:y="6826"/>
        <w:spacing w:after="0" w:line="331" w:lineRule="auto"/>
      </w:pPr>
      <w:r>
        <w:rPr>
          <w:rStyle w:val="Bodytext2"/>
        </w:rPr>
        <w:t>1052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5"/>
        <w:gridCol w:w="5702"/>
      </w:tblGrid>
      <w:tr w:rsidR="00F2604E" w14:paraId="4872CC98" w14:textId="77777777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68CEE3" w14:textId="77777777" w:rsidR="00F2604E" w:rsidRDefault="00000000">
            <w:pPr>
              <w:pStyle w:val="Other0"/>
              <w:framePr w:w="10267" w:h="533" w:wrap="none" w:vAnchor="page" w:hAnchor="page" w:x="1105" w:y="7301"/>
              <w:spacing w:line="331" w:lineRule="auto"/>
              <w:ind w:left="140" w:firstLine="0"/>
              <w:rPr>
                <w:sz w:val="18"/>
                <w:szCs w:val="18"/>
              </w:rPr>
            </w:pPr>
            <w:r>
              <w:rPr>
                <w:rStyle w:val="Other"/>
              </w:rPr>
              <w:t xml:space="preserve">Komisinis mokestis / Commission fee </w:t>
            </w:r>
            <w:r>
              <w:rPr>
                <w:rStyle w:val="Other"/>
                <w:sz w:val="18"/>
                <w:szCs w:val="18"/>
              </w:rPr>
              <w:t>0.29 EUR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D5A7A5" w14:textId="77777777" w:rsidR="00F2604E" w:rsidRDefault="00000000">
            <w:pPr>
              <w:pStyle w:val="Other0"/>
              <w:framePr w:w="10267" w:h="533" w:wrap="none" w:vAnchor="page" w:hAnchor="page" w:x="1105" w:y="7301"/>
              <w:spacing w:after="40"/>
              <w:ind w:firstLine="0"/>
            </w:pPr>
            <w:r>
              <w:rPr>
                <w:rStyle w:val="Other"/>
                <w:lang w:val="lt-LT" w:eastAsia="lt-LT"/>
              </w:rPr>
              <w:t xml:space="preserve">Mokesčių sąskaitos </w:t>
            </w:r>
            <w:r>
              <w:rPr>
                <w:rStyle w:val="Other"/>
              </w:rPr>
              <w:t>numeris ir valiuta / Commission fee account and currency</w:t>
            </w:r>
          </w:p>
          <w:p w14:paraId="288D1BDE" w14:textId="77777777" w:rsidR="00F2604E" w:rsidRDefault="00000000">
            <w:pPr>
              <w:pStyle w:val="Other0"/>
              <w:framePr w:w="10267" w:h="533" w:wrap="none" w:vAnchor="page" w:hAnchor="page" w:x="1105" w:y="7301"/>
              <w:ind w:firstLine="0"/>
              <w:rPr>
                <w:sz w:val="18"/>
                <w:szCs w:val="18"/>
              </w:rPr>
            </w:pPr>
            <w:r>
              <w:rPr>
                <w:rStyle w:val="Other"/>
                <w:sz w:val="18"/>
                <w:szCs w:val="18"/>
              </w:rPr>
              <w:t>LT717044060008029256 EUR</w:t>
            </w:r>
          </w:p>
        </w:tc>
      </w:tr>
    </w:tbl>
    <w:p w14:paraId="771FBEDA" w14:textId="77777777" w:rsidR="00F2604E" w:rsidRDefault="00000000">
      <w:pPr>
        <w:pStyle w:val="Bodytext20"/>
        <w:framePr w:wrap="none" w:vAnchor="page" w:hAnchor="page" w:x="1105" w:y="7964"/>
        <w:pBdr>
          <w:top w:val="single" w:sz="0" w:space="0" w:color="000000"/>
          <w:left w:val="single" w:sz="0" w:space="0" w:color="000000"/>
          <w:bottom w:val="single" w:sz="0" w:space="4" w:color="000000"/>
          <w:right w:val="single" w:sz="0" w:space="0" w:color="000000"/>
        </w:pBdr>
        <w:shd w:val="clear" w:color="auto" w:fill="000000"/>
        <w:spacing w:after="0"/>
        <w:rPr>
          <w:sz w:val="17"/>
          <w:szCs w:val="17"/>
        </w:rPr>
      </w:pPr>
      <w:r>
        <w:rPr>
          <w:rStyle w:val="Bodytext2"/>
          <w:b/>
          <w:bCs/>
          <w:color w:val="FFFFFF"/>
          <w:sz w:val="17"/>
          <w:szCs w:val="17"/>
        </w:rPr>
        <w:t>Banko patvirtinimas / Bank՚s confirmation</w:t>
      </w:r>
    </w:p>
    <w:p w14:paraId="17E9B705" w14:textId="77777777" w:rsidR="00F2604E" w:rsidRDefault="00000000">
      <w:pPr>
        <w:pStyle w:val="Bodytext20"/>
        <w:framePr w:w="10267" w:h="552" w:hRule="exact" w:wrap="none" w:vAnchor="page" w:hAnchor="page" w:x="1105" w:y="8261"/>
      </w:pPr>
      <w:r>
        <w:rPr>
          <w:rStyle w:val="Bodytext2"/>
        </w:rPr>
        <w:t>Interneto bankas verslui / Business internet bank</w:t>
      </w:r>
    </w:p>
    <w:p w14:paraId="7C1EFE2C" w14:textId="77777777" w:rsidR="00F2604E" w:rsidRDefault="00000000">
      <w:pPr>
        <w:pStyle w:val="Bodytext20"/>
        <w:framePr w:w="10267" w:h="552" w:hRule="exact" w:wrap="none" w:vAnchor="page" w:hAnchor="page" w:x="1105" w:y="8261"/>
        <w:spacing w:after="0"/>
      </w:pPr>
      <w:r>
        <w:rPr>
          <w:rStyle w:val="Bodytext2"/>
        </w:rPr>
        <w:t>RO1350181230 2024-01-31 09:10:32</w:t>
      </w:r>
    </w:p>
    <w:p w14:paraId="4C09E980" w14:textId="77777777" w:rsidR="00F2604E" w:rsidRDefault="00000000">
      <w:pPr>
        <w:pStyle w:val="Pagrindinistekstas"/>
        <w:framePr w:w="10267" w:h="833" w:hRule="exact" w:wrap="none" w:vAnchor="page" w:hAnchor="page" w:x="1105" w:y="15651"/>
      </w:pPr>
      <w:r>
        <w:rPr>
          <w:rStyle w:val="PagrindinistekstasDiagrama"/>
          <w:lang w:val="lt-LT" w:eastAsia="lt-LT"/>
        </w:rPr>
        <w:t>AB SEB bankas, juridinio asmens kodas 112021238</w:t>
      </w:r>
    </w:p>
    <w:p w14:paraId="334FB5BB" w14:textId="77777777" w:rsidR="00F2604E" w:rsidRDefault="00000000">
      <w:pPr>
        <w:pStyle w:val="Pagrindinistekstas"/>
        <w:framePr w:w="10267" w:h="833" w:hRule="exact" w:wrap="none" w:vAnchor="page" w:hAnchor="page" w:x="1105" w:y="15651"/>
      </w:pPr>
      <w:r>
        <w:rPr>
          <w:rStyle w:val="PagrindinistekstasDiagrama"/>
          <w:lang w:val="lt-LT" w:eastAsia="lt-LT"/>
        </w:rPr>
        <w:t>Adresas: Konstitucijos pr. 24, LT-08105 Vilnius, Lietuva</w:t>
      </w:r>
    </w:p>
    <w:p w14:paraId="13FBA5CC" w14:textId="77777777" w:rsidR="00F2604E" w:rsidRDefault="00000000">
      <w:pPr>
        <w:pStyle w:val="Pagrindinistekstas"/>
        <w:framePr w:w="10267" w:h="833" w:hRule="exact" w:wrap="none" w:vAnchor="page" w:hAnchor="page" w:x="1105" w:y="15651"/>
        <w:spacing w:line="326" w:lineRule="auto"/>
        <w:ind w:left="140" w:firstLine="0"/>
      </w:pPr>
      <w:r>
        <w:rPr>
          <w:rStyle w:val="PagrindinistekstasDiagrama"/>
          <w:lang w:val="lt-LT" w:eastAsia="lt-LT"/>
        </w:rPr>
        <w:t xml:space="preserve">Telefonas (8 5) 268 2800, faksas (8 5) 268 2333, e. paštas </w:t>
      </w:r>
      <w:hyperlink r:id="rId7" w:history="1">
        <w:r>
          <w:rPr>
            <w:rStyle w:val="PagrindinistekstasDiagrama"/>
            <w:lang w:val="lt-LT" w:eastAsia="lt-LT"/>
          </w:rPr>
          <w:t>info@seb.lt</w:t>
        </w:r>
      </w:hyperlink>
      <w:r>
        <w:rPr>
          <w:rStyle w:val="PagrindinistekstasDiagrama"/>
          <w:lang w:val="lt-LT" w:eastAsia="lt-LT"/>
        </w:rPr>
        <w:t xml:space="preserve"> 02.03.04.10/01</w:t>
      </w:r>
    </w:p>
    <w:p w14:paraId="381434F0" w14:textId="77777777" w:rsidR="00F2604E" w:rsidRDefault="00F2604E">
      <w:pPr>
        <w:spacing w:line="1" w:lineRule="exact"/>
      </w:pPr>
    </w:p>
    <w:sectPr w:rsidR="00F2604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D2FD1" w14:textId="77777777" w:rsidR="009C05B6" w:rsidRDefault="009C05B6">
      <w:r>
        <w:separator/>
      </w:r>
    </w:p>
  </w:endnote>
  <w:endnote w:type="continuationSeparator" w:id="0">
    <w:p w14:paraId="7587EDC3" w14:textId="77777777" w:rsidR="009C05B6" w:rsidRDefault="009C0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BA202" w14:textId="77777777" w:rsidR="009C05B6" w:rsidRDefault="009C05B6"/>
  </w:footnote>
  <w:footnote w:type="continuationSeparator" w:id="0">
    <w:p w14:paraId="67C707BF" w14:textId="77777777" w:rsidR="009C05B6" w:rsidRDefault="009C05B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04E"/>
    <w:rsid w:val="009764C0"/>
    <w:rsid w:val="009C05B6"/>
    <w:rsid w:val="00F2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31D79"/>
  <w15:docId w15:val="{EAB332A7-9D83-4AAC-8287-BE37738F8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dytext3">
    <w:name w:val="Body text (3)_"/>
    <w:basedOn w:val="Numatytasispastraiposriftas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Numatytasispastraiposriftas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PagrindinistekstasDiagrama">
    <w:name w:val="Pagrindinis tekstas Diagrama"/>
    <w:basedOn w:val="Numatytasispastraiposriftas"/>
    <w:link w:val="Pagrindinistekstas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Other">
    <w:name w:val="Other_"/>
    <w:basedOn w:val="Numatytasispastraiposriftas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Bodytext30">
    <w:name w:val="Body text (3)"/>
    <w:basedOn w:val="prastasis"/>
    <w:link w:val="Bodytext3"/>
    <w:pPr>
      <w:spacing w:after="120"/>
      <w:ind w:left="3240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20">
    <w:name w:val="Body text (2)"/>
    <w:basedOn w:val="prastasis"/>
    <w:link w:val="Bodytext2"/>
    <w:pPr>
      <w:spacing w:after="80"/>
      <w:ind w:firstLine="140"/>
    </w:pPr>
    <w:rPr>
      <w:rFonts w:ascii="Arial" w:eastAsia="Arial" w:hAnsi="Arial" w:cs="Arial"/>
      <w:sz w:val="18"/>
      <w:szCs w:val="18"/>
    </w:rPr>
  </w:style>
  <w:style w:type="paragraph" w:styleId="Pagrindinistekstas">
    <w:name w:val="Body Text"/>
    <w:basedOn w:val="prastasis"/>
    <w:link w:val="PagrindinistekstasDiagrama"/>
    <w:qFormat/>
    <w:pPr>
      <w:ind w:firstLine="140"/>
    </w:pPr>
    <w:rPr>
      <w:rFonts w:ascii="Arial" w:eastAsia="Arial" w:hAnsi="Arial" w:cs="Arial"/>
      <w:sz w:val="14"/>
      <w:szCs w:val="14"/>
    </w:rPr>
  </w:style>
  <w:style w:type="paragraph" w:customStyle="1" w:styleId="Other0">
    <w:name w:val="Other"/>
    <w:basedOn w:val="prastasis"/>
    <w:link w:val="Other"/>
    <w:pPr>
      <w:ind w:firstLine="140"/>
    </w:pPr>
    <w:rPr>
      <w:rFonts w:ascii="Arial" w:eastAsia="Arial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seb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Ramūnas Valiulis</cp:lastModifiedBy>
  <cp:revision>3</cp:revision>
  <dcterms:created xsi:type="dcterms:W3CDTF">2024-04-24T11:15:00Z</dcterms:created>
  <dcterms:modified xsi:type="dcterms:W3CDTF">2024-04-24T11:15:00Z</dcterms:modified>
</cp:coreProperties>
</file>